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CC" w:rsidRDefault="00DF14CC" w:rsidP="00B0190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665487"/>
            <wp:effectExtent l="19050" t="0" r="5715" b="0"/>
            <wp:docPr id="1" name="Рисунок 1" descr="C:\Users\Secretar\Desktop\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\Desktop\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4CC" w:rsidRDefault="00DF14CC" w:rsidP="00B0190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14CC" w:rsidRDefault="00DF14CC" w:rsidP="00B0190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14CC" w:rsidRDefault="00DF14CC" w:rsidP="00B0190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14CC" w:rsidRDefault="00DF14CC" w:rsidP="00B0190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14CC" w:rsidRDefault="00DF14CC" w:rsidP="00B0190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14CC" w:rsidRDefault="00DF14CC" w:rsidP="00B0190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14CC" w:rsidRDefault="00DF14CC" w:rsidP="00B0190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14CC" w:rsidRDefault="00DF14CC" w:rsidP="00373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780" w:rsidRPr="001F5780" w:rsidRDefault="001F5780" w:rsidP="00373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Организационные основы наставничества.</w:t>
      </w:r>
    </w:p>
    <w:p w:rsidR="001F5780" w:rsidRPr="001F5780" w:rsidRDefault="001F5780" w:rsidP="00245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Школьное наставничество организуется на основании приказа директора школы.</w:t>
      </w:r>
    </w:p>
    <w:p w:rsidR="001F5780" w:rsidRPr="001F5780" w:rsidRDefault="001F5780" w:rsidP="001F57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Руководство деятельностью наставников осуществляет заместитель директора школы по учебно</w:t>
      </w:r>
      <w:r w:rsidR="009B543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</w:t>
      </w:r>
      <w:r w:rsidR="003734B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итательной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работе.</w:t>
      </w:r>
    </w:p>
    <w:p w:rsidR="001F5780" w:rsidRPr="001F5780" w:rsidRDefault="001F5780" w:rsidP="001F57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3734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подбирает наставника из н</w:t>
      </w:r>
      <w:r w:rsidR="009B5432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под</w:t>
      </w:r>
      <w:r w:rsidR="009B54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готовленных тренеров-преподавателей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обладающих высоким уровнем профессиональной подготовки, комму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никативными навыками и гибкостью в общении, имеющих опыт воспитательной и методической работы, стабильные показатели в работе, богатый жизненный опыт, способность и готовность делиться профессиональным опытом, системное представление о педагогической деятельности и работе </w:t>
      </w:r>
      <w:r w:rsidR="0099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стаж педагогической деятельности не менее пяти лет, в том числе не</w:t>
      </w:r>
      <w:proofErr w:type="gramEnd"/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менее двух лет по данному предмету.</w:t>
      </w:r>
    </w:p>
    <w:p w:rsidR="001F5780" w:rsidRPr="001F5780" w:rsidRDefault="001F5780" w:rsidP="001F57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должен обладать способностями к воспитательной работе и может иметь одновременно не более двух подшефных.</w:t>
      </w:r>
    </w:p>
    <w:p w:rsidR="001F5780" w:rsidRPr="001F5780" w:rsidRDefault="001F5780" w:rsidP="001F57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3.4.  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Кандидатуры наставников рассматриваются на заседаниях </w:t>
      </w:r>
      <w:r w:rsidR="009B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утверждаются </w:t>
      </w:r>
      <w:r w:rsidR="009B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директора </w:t>
      </w:r>
      <w:r w:rsidR="0099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</w:t>
      </w:r>
      <w:r w:rsidR="009B54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780" w:rsidRDefault="001F5780" w:rsidP="001F57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наставника производится при обоюдном согласии предполагаемого на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ставника и молодого специалиста, за которым он будет закреплен с указанием срока наставничества. Как правило, наставник прикрепляется к молодому спе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циалисту на срок не менее одного года.</w:t>
      </w:r>
    </w:p>
    <w:p w:rsidR="009B5432" w:rsidRPr="001F5780" w:rsidRDefault="009B5432" w:rsidP="001F57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закреплении наставника издается не позднее двух недель с момента назначения молодого специалиста на определенную должность.</w:t>
      </w:r>
    </w:p>
    <w:p w:rsidR="001F5780" w:rsidRPr="001F5780" w:rsidRDefault="001F5780" w:rsidP="001F57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</w:t>
      </w:r>
      <w:r w:rsidR="009B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Наставничество устанавливается 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 следующими категор</w:t>
      </w:r>
      <w:r w:rsidR="00990B92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 сотрудников образовательной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B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5780" w:rsidRPr="001F5780" w:rsidRDefault="001F5780" w:rsidP="001F578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принятыми </w:t>
      </w:r>
      <w:r w:rsidR="009B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тренерами-преподавателями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 имеющими трудового стажа педагогической деятельности в образовательных </w:t>
      </w:r>
      <w:r w:rsidR="00990B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5780" w:rsidRPr="001F5780" w:rsidRDefault="001F5780" w:rsidP="001F578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выпускниками очных высших и средних специальных учебных заведен</w:t>
      </w:r>
      <w:r w:rsidR="00990B92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при</w:t>
      </w:r>
      <w:r w:rsidR="00990B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бывшими в образовательную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B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5780" w:rsidRPr="001F5780" w:rsidRDefault="001F5780" w:rsidP="001F578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выпускниками непедагогических профессиональных образовательных </w:t>
      </w:r>
      <w:r w:rsidR="00990B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завершивших очное, заочное или вечернее обучение и не имеющими трудо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вого стажа педагогической деятельности в образовательных </w:t>
      </w:r>
      <w:r w:rsidR="00990B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5780" w:rsidRPr="001F5780" w:rsidRDefault="009B5432" w:rsidP="001F578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тренерами-преподавателями</w:t>
      </w:r>
      <w:r w:rsidR="001F5780"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переведенными на другую работу, если выполнение ими служебных обязанностей требует расширения и углубления профессиональных знаний и ов</w:t>
      </w:r>
      <w:r w:rsidR="001F5780"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ладения новыми практическими навыками;</w:t>
      </w:r>
    </w:p>
    <w:p w:rsidR="001F5780" w:rsidRPr="001F5780" w:rsidRDefault="009B5432" w:rsidP="001F578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тренерами-преподавателями</w:t>
      </w:r>
      <w:r w:rsidR="001F5780"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нуждающимися в дополнительной подготовке для 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учебно-тренировочных занятий</w:t>
      </w:r>
      <w:r w:rsidR="001F5780"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780" w:rsidRPr="001F5780" w:rsidRDefault="001F5780" w:rsidP="00245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 наставника производится приказом директора </w:t>
      </w:r>
      <w:r w:rsidR="0099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в случаях:</w:t>
      </w:r>
    </w:p>
    <w:p w:rsidR="001F5780" w:rsidRPr="001F5780" w:rsidRDefault="001F5780" w:rsidP="002454F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наставника;</w:t>
      </w:r>
    </w:p>
    <w:p w:rsidR="001F5780" w:rsidRPr="001F5780" w:rsidRDefault="001F5780" w:rsidP="002454F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 на другую работу подшефного или наставника;</w:t>
      </w:r>
    </w:p>
    <w:p w:rsidR="001F5780" w:rsidRPr="001F5780" w:rsidRDefault="001F5780" w:rsidP="002454F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наставника к дисциплинарной ответственности;</w:t>
      </w:r>
    </w:p>
    <w:p w:rsidR="001F5780" w:rsidRPr="001F5780" w:rsidRDefault="001F5780" w:rsidP="002454F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несовместимости наставника и подшефного.</w:t>
      </w:r>
    </w:p>
    <w:p w:rsidR="001F5780" w:rsidRDefault="001F5780" w:rsidP="00245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3.8.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Показателями оценки эффективности работы наставника является выполнение целей и задач молодым </w:t>
      </w:r>
      <w:r w:rsidR="00990B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тренером-преподавателем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период наставничества. Оценка производится на проме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жуточном и итоговом контроле.</w:t>
      </w:r>
    </w:p>
    <w:p w:rsidR="009B5432" w:rsidRDefault="009B5432" w:rsidP="00245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мотивации деятельности наставнику устанавливается надбавка к заработной плате из надтарифного ФОТ образовательно</w:t>
      </w:r>
      <w:r w:rsidR="00990B9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B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990B9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должностного оклада тренера-преподавателя.</w:t>
      </w:r>
    </w:p>
    <w:p w:rsidR="009B5432" w:rsidRPr="001F5780" w:rsidRDefault="009B5432" w:rsidP="00245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успешную многолетнюю работу наставник отмечается директором </w:t>
      </w:r>
      <w:r w:rsidR="0099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по действующей системе поощрения вплоть до представления к почетным званиям.</w:t>
      </w:r>
    </w:p>
    <w:p w:rsidR="001F5780" w:rsidRPr="001F5780" w:rsidRDefault="001F5780" w:rsidP="00373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наставника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5780" w:rsidRPr="001F5780" w:rsidRDefault="001F5780" w:rsidP="001F578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требования законодательства в сфере образования, </w:t>
      </w:r>
      <w:r w:rsidR="009B543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актов, определяющих права и обязанности молодого специалиста по занимаемой должности;</w:t>
      </w:r>
    </w:p>
    <w:p w:rsidR="001F5780" w:rsidRPr="001F5780" w:rsidRDefault="001F5780" w:rsidP="001F578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совместно с молодым специалистом план профессионального становления последнего с учетом уровня его интеллектуального развития, педа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гогической, методической и профессиональной подготовки по предмету;</w:t>
      </w:r>
    </w:p>
    <w:p w:rsidR="001F5780" w:rsidRPr="001F5780" w:rsidRDefault="001F5780" w:rsidP="001F578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деловые и нравственные качества молодого специалиста, его отношение к проведению </w:t>
      </w:r>
      <w:r w:rsidR="0099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учебно-тренировочных 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занятий, коллективу </w:t>
      </w:r>
      <w:r w:rsidR="00990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школы, </w:t>
      </w:r>
      <w:r w:rsidR="009B54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и их родителям, увлечения, наклонности, круг досугового общения;</w:t>
      </w:r>
    </w:p>
    <w:p w:rsidR="001F5780" w:rsidRPr="001F5780" w:rsidRDefault="001F5780" w:rsidP="001F578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молодого специалиста со </w:t>
      </w:r>
      <w:r w:rsidR="0024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школой, с расположением учебных, служебных и бытовых помещений;</w:t>
      </w:r>
    </w:p>
    <w:p w:rsidR="001F5780" w:rsidRPr="001F5780" w:rsidRDefault="001F5780" w:rsidP="001F578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 в должность (знакомить с основными обязанностями, требованиями, предъявляемыми к </w:t>
      </w:r>
      <w:r w:rsidR="009B54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тренеру-преподавателю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внутреннего трудового распорядка, охраны труда и техники безопасности);</w:t>
      </w:r>
    </w:p>
    <w:p w:rsidR="009B5432" w:rsidRDefault="001F5780" w:rsidP="001F578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необходимое обучение; контролировать и оценивать самостоятельное проведение молодым специалистом </w:t>
      </w:r>
      <w:r w:rsidR="009B54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учебно-тренировочных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</w:t>
      </w:r>
      <w:r w:rsidR="009B543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спортивных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 </w:t>
      </w:r>
    </w:p>
    <w:p w:rsidR="001F5780" w:rsidRPr="001F5780" w:rsidRDefault="001F5780" w:rsidP="001F578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совместно с молодым специалистом План профессионального становления; давать конкретные задания с определенным сроком их выполнения; контролировать работу, оказывать необходимую помощь;</w:t>
      </w:r>
    </w:p>
    <w:p w:rsidR="001F5780" w:rsidRPr="001F5780" w:rsidRDefault="001F5780" w:rsidP="001F578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молодому специалисту индивидуальную помощь в овладении педагогической профессией, практическими приемами и способами качественного проведения </w:t>
      </w:r>
      <w:r w:rsidR="009B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учебно-тренировочных 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занятий, выявлять и совместно устранять допущенные ошибки;</w:t>
      </w:r>
    </w:p>
    <w:p w:rsidR="001F5780" w:rsidRPr="001F5780" w:rsidRDefault="001F5780" w:rsidP="001F578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личным примером развивать положительные качества молодого специалиста, корректировать его поведение </w:t>
      </w:r>
      <w:r w:rsidR="009B54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привлекать к участию в общественной жизни коллектива, содействовать развитию общекультурного и профессионального кругозора;</w:t>
      </w:r>
    </w:p>
    <w:p w:rsidR="009B5432" w:rsidRDefault="001F5780" w:rsidP="001F578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 обсуждении вопросов, связанных с педагогической и общественной деятельностью молодого специалиста, вносить предложения о его поощрении или применении мер воспитательного и дисциплинарного воздействия; </w:t>
      </w:r>
    </w:p>
    <w:p w:rsidR="001F5780" w:rsidRPr="001F5780" w:rsidRDefault="001F5780" w:rsidP="001F578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журнал работы наставника и периодически докладывать </w:t>
      </w:r>
      <w:r w:rsidR="009B54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по УВР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процессе адаптации молодого специалиста, ре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зультатах его труда;</w:t>
      </w:r>
    </w:p>
    <w:p w:rsidR="001F5780" w:rsidRPr="001F5780" w:rsidRDefault="001F5780" w:rsidP="001F578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подводить итоги профессиональной адаптации молодого специалиста, составлять отчет по итогам наставничества с заключением о результатах прохождения адаптации, с предложениями по дальнейшей работе молодого специалиста.</w:t>
      </w:r>
    </w:p>
    <w:p w:rsidR="001F5780" w:rsidRPr="001F5780" w:rsidRDefault="001F5780" w:rsidP="00373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наставника:</w:t>
      </w:r>
    </w:p>
    <w:p w:rsidR="001F5780" w:rsidRPr="001F5780" w:rsidRDefault="001F5780" w:rsidP="002454F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заместителя директора по УВР подключать для дополнительного обучения молодого специалиста других сотрудников</w:t>
      </w:r>
      <w:r w:rsidR="0024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школы;</w:t>
      </w:r>
    </w:p>
    <w:p w:rsidR="001F5780" w:rsidRDefault="001F5780" w:rsidP="002454F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рабочие отчеты у молодого </w:t>
      </w:r>
      <w:proofErr w:type="gramStart"/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proofErr w:type="gramEnd"/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 в устной, так и в письмен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форме.</w:t>
      </w:r>
    </w:p>
    <w:p w:rsidR="001F5780" w:rsidRPr="001F5780" w:rsidRDefault="001F5780" w:rsidP="00373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Обязанности молодого специалиста.</w:t>
      </w:r>
    </w:p>
    <w:p w:rsidR="001F5780" w:rsidRPr="001F5780" w:rsidRDefault="001F5780" w:rsidP="00245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6.1. 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молодого специалиста для закрепления наставника рассматрива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ется на заседании </w:t>
      </w:r>
      <w:r w:rsidR="009B54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 указанием срока наставничества и будущей специализации и утверждается приказом директора </w:t>
      </w:r>
      <w:r w:rsidR="0024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1F5780" w:rsidRPr="001F5780" w:rsidRDefault="001F5780" w:rsidP="00245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6.2. 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наставничества молодой специалист обязан:</w:t>
      </w:r>
    </w:p>
    <w:p w:rsidR="001F5780" w:rsidRPr="001F5780" w:rsidRDefault="001F5780" w:rsidP="002454F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</w:t>
      </w:r>
      <w:r w:rsidR="002454F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</w:t>
      </w:r>
      <w:r w:rsidR="009B54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</w:t>
      </w:r>
      <w:r w:rsidR="0024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</w:t>
      </w:r>
      <w:r w:rsidR="009B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документы, определяющие его слу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жебную деятельность, структуру, штаты, особенности деятельности </w:t>
      </w:r>
      <w:r w:rsidR="0024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 функциональные обязанности по занимаемой должности;</w:t>
      </w:r>
    </w:p>
    <w:p w:rsidR="001F5780" w:rsidRPr="001F5780" w:rsidRDefault="001F5780" w:rsidP="002454F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план профессионального становления в установленные сроки;</w:t>
      </w:r>
    </w:p>
    <w:p w:rsidR="001F5780" w:rsidRPr="001F5780" w:rsidRDefault="001F5780" w:rsidP="002454F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работать над повышением профессионального мастерства, овладевать практическими навыками по занимаемой должности;</w:t>
      </w:r>
    </w:p>
    <w:p w:rsidR="001F5780" w:rsidRPr="001F5780" w:rsidRDefault="001F5780" w:rsidP="002454F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у наставника передовым методам и формам работы, правильно строить свои взаимоотношения с ним;</w:t>
      </w:r>
    </w:p>
    <w:p w:rsidR="001F5780" w:rsidRPr="001F5780" w:rsidRDefault="001F5780" w:rsidP="002454F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свой общеобразовательный и культурный уровень;</w:t>
      </w:r>
    </w:p>
    <w:p w:rsidR="001F5780" w:rsidRPr="001F5780" w:rsidRDefault="001F5780" w:rsidP="002454F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 </w:t>
      </w:r>
      <w:proofErr w:type="gramStart"/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о</w:t>
      </w:r>
      <w:proofErr w:type="gramEnd"/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своей работе перед наставником.</w:t>
      </w:r>
    </w:p>
    <w:p w:rsidR="001F5780" w:rsidRPr="001F5780" w:rsidRDefault="001F5780" w:rsidP="00373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  Права молодого специалиста.</w:t>
      </w:r>
    </w:p>
    <w:p w:rsidR="001F5780" w:rsidRPr="001F5780" w:rsidRDefault="001F5780" w:rsidP="00245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специалист имеет право:</w:t>
      </w:r>
    </w:p>
    <w:p w:rsidR="001F5780" w:rsidRPr="001F5780" w:rsidRDefault="001F5780" w:rsidP="002454F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на рассмотрение администрации </w:t>
      </w:r>
      <w:r w:rsidR="0024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предложения по совершенство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ванию работы, связанной с наставничеством;</w:t>
      </w:r>
    </w:p>
    <w:p w:rsidR="001F5780" w:rsidRPr="001F5780" w:rsidRDefault="001F5780" w:rsidP="002454F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профессиональную честь и достоинство;</w:t>
      </w:r>
    </w:p>
    <w:p w:rsidR="001F5780" w:rsidRPr="001F5780" w:rsidRDefault="001F5780" w:rsidP="002454F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 жалобами и другими документами, содержащими оценку его рабо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давать по ним объяснения;</w:t>
      </w:r>
    </w:p>
    <w:p w:rsidR="001F5780" w:rsidRDefault="001F5780" w:rsidP="002454F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квалифи</w:t>
      </w:r>
      <w:r w:rsidR="009B54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кацию удобным для себя способом;</w:t>
      </w:r>
    </w:p>
    <w:p w:rsidR="009B5432" w:rsidRDefault="009B5432" w:rsidP="002454F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свои интересы самостоятельно или через представителя, в том числе адвоката, в случае дисциплинарного или служебного расследования, связанного с нарушением профессиональной этики;</w:t>
      </w:r>
    </w:p>
    <w:p w:rsidR="009B5432" w:rsidRPr="001F5780" w:rsidRDefault="009B5432" w:rsidP="002454F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конфиденциальности дисциплинарного (служебного) расследования, за исключением случаев, предусмотренных законом.</w:t>
      </w:r>
    </w:p>
    <w:p w:rsidR="001F5780" w:rsidRPr="001F5780" w:rsidRDefault="001F5780" w:rsidP="00373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Руководство работой наставника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780" w:rsidRPr="001F5780" w:rsidRDefault="001F5780" w:rsidP="00245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8.1.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работы наставников и контроль их деятельности возлагается на з</w:t>
      </w:r>
      <w:r w:rsidR="009B54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543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местителя директора по учебно-воспитательной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работе.</w:t>
      </w:r>
    </w:p>
    <w:p w:rsidR="001F5780" w:rsidRPr="001F5780" w:rsidRDefault="001F5780" w:rsidP="00245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8.2.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 УВР обязан:</w:t>
      </w:r>
    </w:p>
    <w:p w:rsidR="001F5780" w:rsidRPr="001F5780" w:rsidRDefault="001F5780" w:rsidP="002454F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назначенного молодого специалиста </w:t>
      </w:r>
      <w:r w:rsidR="009B54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тренерам-преподавателям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 объявить при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 о закреплении за ним наставника;</w:t>
      </w:r>
    </w:p>
    <w:p w:rsidR="001F5780" w:rsidRPr="001F5780" w:rsidRDefault="001F5780" w:rsidP="002454F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необходимые условия для совместной работы молодого специалиста с закрепленным за ним наставником;</w:t>
      </w:r>
    </w:p>
    <w:p w:rsidR="001F5780" w:rsidRDefault="001F5780" w:rsidP="002454F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посетить отдельные </w:t>
      </w:r>
      <w:r w:rsidR="009B54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тренировки и спортивные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проводимые наставником и молодым специалистом;</w:t>
      </w:r>
    </w:p>
    <w:p w:rsidR="009B5432" w:rsidRPr="001F5780" w:rsidRDefault="009B5432" w:rsidP="002454F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наставникам практическую помощь в составлении планов работы с молодыми специалистами;</w:t>
      </w:r>
    </w:p>
    <w:p w:rsidR="001F5780" w:rsidRPr="001F5780" w:rsidRDefault="001F5780" w:rsidP="002454F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изучить, обобщить и распространить положительный опыт </w:t>
      </w:r>
      <w:r w:rsidR="0024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</w:t>
      </w:r>
      <w:r w:rsidR="009B54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чества в образовательно</w:t>
      </w:r>
      <w:r w:rsidR="002454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5780" w:rsidRDefault="001F5780" w:rsidP="002454F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меры поощрения наставников</w:t>
      </w:r>
      <w:r w:rsidR="009B54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5432" w:rsidRDefault="009B5432" w:rsidP="002454F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инструктаж наставников и молодых специалистов;</w:t>
      </w:r>
    </w:p>
    <w:p w:rsidR="009B5432" w:rsidRDefault="009B5432" w:rsidP="002454F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9B5432" w:rsidRDefault="009B5432" w:rsidP="002454F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систематический контроль работы наставника;</w:t>
      </w:r>
    </w:p>
    <w:p w:rsidR="009B5432" w:rsidRDefault="009B5432" w:rsidP="002454F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заслушать и утвердить на заседании педагогического совета отчеты молодого специалиста и наставника.</w:t>
      </w:r>
    </w:p>
    <w:p w:rsidR="0039661A" w:rsidRPr="001F5780" w:rsidRDefault="0039661A" w:rsidP="0039661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80" w:rsidRPr="001F5780" w:rsidRDefault="001F5780" w:rsidP="00373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 Документы, регламентирующие наставничество.</w:t>
      </w:r>
    </w:p>
    <w:p w:rsidR="001F5780" w:rsidRPr="001F5780" w:rsidRDefault="001F5780" w:rsidP="002454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документам, регламентирующим деятельность наставников, относятся:</w:t>
      </w:r>
    </w:p>
    <w:p w:rsidR="001F5780" w:rsidRPr="001F5780" w:rsidRDefault="001F5780" w:rsidP="002454F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Положение;</w:t>
      </w:r>
    </w:p>
    <w:p w:rsidR="001F5780" w:rsidRPr="001F5780" w:rsidRDefault="001F5780" w:rsidP="002454F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директора </w:t>
      </w:r>
      <w:r w:rsidR="0024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об организации наставничества;</w:t>
      </w:r>
    </w:p>
    <w:p w:rsidR="001F5780" w:rsidRPr="001F5780" w:rsidRDefault="001F5780" w:rsidP="002454F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работы </w:t>
      </w:r>
      <w:r w:rsidR="009B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и 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совета;</w:t>
      </w:r>
    </w:p>
    <w:p w:rsidR="001F5780" w:rsidRPr="001F5780" w:rsidRDefault="001F5780" w:rsidP="002454F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педагогического совета, на которых рассматривались вопросы на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ставничества;</w:t>
      </w:r>
    </w:p>
    <w:p w:rsidR="001F5780" w:rsidRPr="001F5780" w:rsidRDefault="001F5780" w:rsidP="002454F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и обзоры по передовому опыту проведения работы по наставничеству.</w:t>
      </w:r>
    </w:p>
    <w:p w:rsidR="009B5432" w:rsidRDefault="009B5432" w:rsidP="001F5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432" w:rsidRDefault="009B5432" w:rsidP="001F5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432" w:rsidRDefault="009B5432" w:rsidP="001F5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432" w:rsidRDefault="009B5432" w:rsidP="001F5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432" w:rsidRDefault="009B5432" w:rsidP="001F5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432" w:rsidRDefault="009B5432" w:rsidP="001F5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432" w:rsidRDefault="009B5432" w:rsidP="001F5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432" w:rsidRDefault="009B5432" w:rsidP="001F5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432" w:rsidRDefault="009B5432" w:rsidP="001F5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432" w:rsidRDefault="009B5432" w:rsidP="009B54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432" w:rsidRDefault="009B5432" w:rsidP="001F5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432" w:rsidRDefault="009B5432" w:rsidP="001F5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432" w:rsidRDefault="009B5432" w:rsidP="001F5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432" w:rsidRDefault="009B5432" w:rsidP="001F5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432" w:rsidRDefault="009B5432" w:rsidP="001F5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432" w:rsidRDefault="009B5432" w:rsidP="001F5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432" w:rsidRDefault="009B5432" w:rsidP="001F5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61A" w:rsidRDefault="0039661A" w:rsidP="001F5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61A" w:rsidRDefault="0039661A" w:rsidP="001F5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61A" w:rsidRDefault="0039661A" w:rsidP="001F5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432" w:rsidRDefault="009B5432" w:rsidP="001F5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432" w:rsidRDefault="009B5432" w:rsidP="001F5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5432" w:rsidRDefault="009B5432" w:rsidP="001F5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3174" w:rsidRDefault="00253174" w:rsidP="001F5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61A" w:rsidRPr="0039661A" w:rsidRDefault="0039661A" w:rsidP="0039661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661A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F5780" w:rsidRDefault="0039661A" w:rsidP="0039661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661A">
        <w:rPr>
          <w:rFonts w:ascii="Times New Roman" w:hAnsi="Times New Roman" w:cs="Times New Roman"/>
          <w:b/>
          <w:sz w:val="24"/>
          <w:szCs w:val="24"/>
          <w:lang w:eastAsia="ru-RU"/>
        </w:rPr>
        <w:t>"О ПОРТФОЛИО ТРЕНЕРА-ПРЕПОДАВАТЕЛЯ</w:t>
      </w:r>
      <w:r w:rsidR="001F5780" w:rsidRPr="0039661A">
        <w:rPr>
          <w:rFonts w:ascii="Times New Roman" w:hAnsi="Times New Roman" w:cs="Times New Roman"/>
          <w:b/>
          <w:sz w:val="24"/>
          <w:szCs w:val="24"/>
          <w:lang w:eastAsia="ru-RU"/>
        </w:rPr>
        <w:t>"</w:t>
      </w:r>
    </w:p>
    <w:p w:rsidR="00253174" w:rsidRPr="0039661A" w:rsidRDefault="00253174" w:rsidP="0039661A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5780" w:rsidRPr="001F5780" w:rsidRDefault="001F5780" w:rsidP="001F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F5780" w:rsidRPr="001F5780" w:rsidRDefault="001F5780" w:rsidP="003966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— это способ фиксирования, накопления и оценки педагогической деятельности </w:t>
      </w:r>
      <w:r w:rsidR="003966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тренера-преподавателя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из со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временных методов его профессионального развития. Портфолио позволяет </w:t>
      </w:r>
      <w:r w:rsidR="003966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тренеру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широко и разнообразно презентовать свои достижения, умения и направления де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ятельности, выходя за рамки специальности и предметов преподавания, помогает планировать, отслеживать и кор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ректировать образовательную траекторию, становится до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казательством роста его профессионального уровня, явля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основанием для аттестации педагогического работника. Он предназначен для систематизации накопленного опыта, определения направления развития педагога, для объективной оценки его профессионального уровня.</w:t>
      </w:r>
    </w:p>
    <w:p w:rsidR="001F5780" w:rsidRPr="001F5780" w:rsidRDefault="001F5780" w:rsidP="001F5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портфолио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сведения о</w:t>
      </w:r>
      <w:r w:rsidR="00396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тренере-преподавателе</w:t>
      </w:r>
    </w:p>
    <w:p w:rsidR="001F5780" w:rsidRPr="0039661A" w:rsidRDefault="001F5780" w:rsidP="00253174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Титульная страница (ФИО </w:t>
      </w:r>
      <w:r w:rsidR="003966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</w:t>
      </w:r>
      <w:r w:rsidRPr="0039661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число, месяц и год рождения).</w:t>
      </w:r>
    </w:p>
    <w:p w:rsidR="001F5780" w:rsidRPr="0039661A" w:rsidRDefault="001F5780" w:rsidP="00253174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(что и когда окончил, полученная спе</w:t>
      </w:r>
      <w:r w:rsidRPr="003966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циальность и квалификация по диплому).</w:t>
      </w:r>
    </w:p>
    <w:p w:rsidR="001F5780" w:rsidRPr="0039661A" w:rsidRDefault="001F5780" w:rsidP="00253174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и педагогический стаж, стаж работы в дан</w:t>
      </w:r>
      <w:r w:rsidRPr="003966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39661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9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6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3966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780" w:rsidRPr="0039661A" w:rsidRDefault="001F5780" w:rsidP="00253174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(название структуры, где прослушаны курсы, год, месяц, проблематика курсов).</w:t>
      </w:r>
    </w:p>
    <w:p w:rsidR="001F5780" w:rsidRPr="0039661A" w:rsidRDefault="001F5780" w:rsidP="00253174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наличие уче</w:t>
      </w:r>
      <w:r w:rsidRPr="003966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почетных званий и степеней.</w:t>
      </w:r>
    </w:p>
    <w:p w:rsidR="001F5780" w:rsidRPr="0039661A" w:rsidRDefault="001F5780" w:rsidP="00253174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значимые правительственные награды, грамоты, благодарственные письма.</w:t>
      </w:r>
    </w:p>
    <w:p w:rsidR="001F5780" w:rsidRPr="0039661A" w:rsidRDefault="001F5780" w:rsidP="00253174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 различных конкурсов.</w:t>
      </w:r>
    </w:p>
    <w:p w:rsidR="001F5780" w:rsidRPr="0039661A" w:rsidRDefault="001F5780" w:rsidP="00253174">
      <w:pPr>
        <w:pStyle w:val="a8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документы по усмотрению </w:t>
      </w:r>
      <w:r w:rsidR="003966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</w:t>
      </w:r>
      <w:r w:rsidRPr="003966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Результаты педагогической деятельности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с результатами </w:t>
      </w:r>
      <w:proofErr w:type="gramStart"/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proofErr w:type="gramEnd"/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образовательных программ и сформированности у них клю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чевых компетентностей по преподаваемому предмету.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деятельности педагогичес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работника за 3 года на основании:</w:t>
      </w:r>
    </w:p>
    <w:p w:rsidR="001F5780" w:rsidRPr="001F5780" w:rsidRDefault="001F5780" w:rsidP="00253174">
      <w:p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тестов обученности;</w:t>
      </w:r>
    </w:p>
    <w:p w:rsidR="001F5780" w:rsidRPr="001F5780" w:rsidRDefault="001F5780" w:rsidP="00253174">
      <w:p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контрольных срезов знаний;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участия </w:t>
      </w:r>
      <w:r w:rsidR="003966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школьных, районных (городских), </w:t>
      </w:r>
      <w:r w:rsidR="0039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областных, 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республиканских, всероссийских </w:t>
      </w:r>
      <w:r w:rsidR="00396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proofErr w:type="gramEnd"/>
    </w:p>
    <w:p w:rsidR="001F5780" w:rsidRPr="001F5780" w:rsidRDefault="001F5780" w:rsidP="00253174">
      <w:p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промежуточной и итоговой аттестации </w:t>
      </w:r>
      <w:proofErr w:type="gramStart"/>
      <w:r w:rsidR="003966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5317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780" w:rsidRPr="001F5780" w:rsidRDefault="001F5780" w:rsidP="00253174">
      <w:p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медалистов.</w:t>
      </w:r>
    </w:p>
    <w:p w:rsidR="001F5780" w:rsidRDefault="001F5780" w:rsidP="00253174">
      <w:pPr>
        <w:shd w:val="clear" w:color="auto" w:fill="C6D9F1" w:themeFill="text2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вузы по специальности и т.п.</w:t>
      </w:r>
    </w:p>
    <w:p w:rsidR="00253174" w:rsidRPr="001F5780" w:rsidRDefault="00253174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Научно-методическая деятельность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в которых обосновывается выбор учи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телем образовательной программы и комплекта учебно-методической литературы.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в которых обосновывается выбор учителем в своей практике тех или иных средств педагогической диагностики для оценки образовательных результатов.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образовательном процессе совре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менных образовательных технологий, в том числе и ин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формационно-коммуникационных, технологий обучения детей с проблемами развития и т.п.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методическом объединении, экспертных советах, сотрудничество с методическим центром, други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учреждениями.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профессиональных и творческих педаго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гических конкурсах.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методических и предметных неделях.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семинаров, «круглых столов», мастер-классов, предметных олимпиад, конкур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сов, конференций и т.п.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научных исследований.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авторских программ, элективных курсов.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творческого отчета, реферата, доклада, статьи.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Внеурочная деятельность по предмету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работы, рефераты, учебно-исследова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тельские работы, проекты, выполненные учащимися по предмету.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олимпиад, конкурсов, соревнований, интеллектуальных марафонов и др.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 внеклассных мероприятий, фотографии и видеокассеты с записью проведенных мероприятий, (вы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ставки, предметные экскурсии, КВНы, брейн-ринги и т.п.).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кружков и факультативов.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Учебно-материальная база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помещается выписка из паспорта учебного кабинета (при его наличии).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словарей и другой справочной литературы по предмету.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наглядных пособий (макеты, таблицы, схе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иллюстрации, портреты и др.).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технических средств обучения (телевизор, видеомагнитофон, музыкальный центр, диапроектор и др.).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компьютера и компьютерных средств обу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(программы виртуального эксперимента, контроля знаний, мультимедийные электронные учебники и т.п.).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дидактического материала, сборников за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дач, упражнений, примеров рефератов и сочинений и т.п.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Измерители качества обученности учащихся.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 по желанию учителя.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7. Выполнение функции классного руководи</w:t>
      </w: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теля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(этот раздел может быть перенесен в социально-педагогический паспорт класса</w:t>
      </w:r>
      <w:proofErr w:type="gramStart"/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обновление базы данных по ито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гам учебно-воспитательного процесса с выведением рей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тинга учащихся в целом и по предметам.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уровня развития детского коллектива.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8. Публикации, отзывы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 напечатанные в профессиональных перио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дических изданиях, сборниках и т.п.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 выступлений, доклады на профессиональ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конференциях, семинарах, заседаниях методического объединения.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Отзывы коллег, администрации, возможно, родите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учащихся. Представляются в виде текстов заключений, рецензий, резюме, рекомендательных писем.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учителя по созданию портфолио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учителя оформляется в папке-накопи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теле. Каждый отдельный материал, включенный в порт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фолио, должен датироватьс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учителя служит основанием для учас</w:t>
      </w: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в различных конкурсах, для аттестации на квалификационную категорию, для распределения стимулирующей части оплаты труда.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портфолио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аттестационного испытания, в ходе которого аттестуемый учитель представляет экспертной группе свидетельства своего профессионализма и результатов педагогической деятельности в форме структурированного портфолио. Презентация может проходить в виде выставки учебно-методических материалов, слайд-шоу, доклада, сопровождаемого компьютерным показом с помощью мастера презентаций PowerPoint и других.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портфолио проводится публично на открытом заседаний экспертной группы (с </w:t>
      </w:r>
      <w:proofErr w:type="gramStart"/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proofErr w:type="gramEnd"/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аттестуемого – на семинаре, «круглом столе»).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портфолио проводится в несколько этапов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портфолио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по существу представленных документов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Ознакомление аттестуемого учителя с рецензиями на работу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Пояснение аттестуемого учителя по замечаниям рецензентов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результатов защиты членами экспертной группы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Доведение до </w:t>
      </w:r>
      <w:proofErr w:type="gramStart"/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выводов и рекомендаций экспертной группы</w:t>
      </w:r>
    </w:p>
    <w:p w:rsidR="001F5780" w:rsidRPr="001F5780" w:rsidRDefault="001F5780" w:rsidP="00253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портфолио (с согласия учителя) может стать формой обобщения опыта учителя и проводиться аналогично аттестационной защите портфолио.</w:t>
      </w:r>
    </w:p>
    <w:p w:rsidR="001F5780" w:rsidRDefault="001F5780" w:rsidP="00253174">
      <w:pPr>
        <w:jc w:val="both"/>
      </w:pPr>
    </w:p>
    <w:sectPr w:rsidR="001F5780" w:rsidSect="009B54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7F9"/>
    <w:multiLevelType w:val="multilevel"/>
    <w:tmpl w:val="0CE6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16E86"/>
    <w:multiLevelType w:val="multilevel"/>
    <w:tmpl w:val="ACAA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904E9"/>
    <w:multiLevelType w:val="multilevel"/>
    <w:tmpl w:val="122E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F6E6A"/>
    <w:multiLevelType w:val="hybridMultilevel"/>
    <w:tmpl w:val="73B6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345BE"/>
    <w:multiLevelType w:val="multilevel"/>
    <w:tmpl w:val="B310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91A12"/>
    <w:multiLevelType w:val="multilevel"/>
    <w:tmpl w:val="C8FA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41BF9"/>
    <w:multiLevelType w:val="multilevel"/>
    <w:tmpl w:val="C9C2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1A7C15"/>
    <w:multiLevelType w:val="multilevel"/>
    <w:tmpl w:val="1A88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C7678"/>
    <w:multiLevelType w:val="multilevel"/>
    <w:tmpl w:val="4590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21848"/>
    <w:multiLevelType w:val="multilevel"/>
    <w:tmpl w:val="6C30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7114B7"/>
    <w:multiLevelType w:val="multilevel"/>
    <w:tmpl w:val="C868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F0644"/>
    <w:multiLevelType w:val="multilevel"/>
    <w:tmpl w:val="194E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C6532F"/>
    <w:multiLevelType w:val="multilevel"/>
    <w:tmpl w:val="FCB0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DD3F1A"/>
    <w:multiLevelType w:val="multilevel"/>
    <w:tmpl w:val="F9AA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DE67CF"/>
    <w:multiLevelType w:val="multilevel"/>
    <w:tmpl w:val="740A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890D18"/>
    <w:multiLevelType w:val="multilevel"/>
    <w:tmpl w:val="2434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2E6B34"/>
    <w:multiLevelType w:val="multilevel"/>
    <w:tmpl w:val="14D2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446F44"/>
    <w:multiLevelType w:val="multilevel"/>
    <w:tmpl w:val="B556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5E7256"/>
    <w:multiLevelType w:val="multilevel"/>
    <w:tmpl w:val="3720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FD0ED1"/>
    <w:multiLevelType w:val="multilevel"/>
    <w:tmpl w:val="3812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066B03"/>
    <w:multiLevelType w:val="multilevel"/>
    <w:tmpl w:val="2DFC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0"/>
  </w:num>
  <w:num w:numId="5">
    <w:abstractNumId w:val="2"/>
  </w:num>
  <w:num w:numId="6">
    <w:abstractNumId w:val="20"/>
  </w:num>
  <w:num w:numId="7">
    <w:abstractNumId w:val="15"/>
  </w:num>
  <w:num w:numId="8">
    <w:abstractNumId w:val="12"/>
  </w:num>
  <w:num w:numId="9">
    <w:abstractNumId w:val="10"/>
  </w:num>
  <w:num w:numId="10">
    <w:abstractNumId w:val="9"/>
  </w:num>
  <w:num w:numId="11">
    <w:abstractNumId w:val="14"/>
  </w:num>
  <w:num w:numId="12">
    <w:abstractNumId w:val="8"/>
  </w:num>
  <w:num w:numId="13">
    <w:abstractNumId w:val="18"/>
  </w:num>
  <w:num w:numId="14">
    <w:abstractNumId w:val="13"/>
  </w:num>
  <w:num w:numId="15">
    <w:abstractNumId w:val="4"/>
  </w:num>
  <w:num w:numId="16">
    <w:abstractNumId w:val="11"/>
  </w:num>
  <w:num w:numId="17">
    <w:abstractNumId w:val="16"/>
  </w:num>
  <w:num w:numId="18">
    <w:abstractNumId w:val="1"/>
  </w:num>
  <w:num w:numId="19">
    <w:abstractNumId w:val="5"/>
  </w:num>
  <w:num w:numId="20">
    <w:abstractNumId w:val="1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F5780"/>
    <w:rsid w:val="001F5780"/>
    <w:rsid w:val="002454FE"/>
    <w:rsid w:val="00253174"/>
    <w:rsid w:val="002B161B"/>
    <w:rsid w:val="00357FB1"/>
    <w:rsid w:val="003734B9"/>
    <w:rsid w:val="0039661A"/>
    <w:rsid w:val="003B53F7"/>
    <w:rsid w:val="00546B2F"/>
    <w:rsid w:val="008F7B27"/>
    <w:rsid w:val="00990B92"/>
    <w:rsid w:val="009B5432"/>
    <w:rsid w:val="009C6A8A"/>
    <w:rsid w:val="00A37643"/>
    <w:rsid w:val="00B01902"/>
    <w:rsid w:val="00B73E15"/>
    <w:rsid w:val="00B870AB"/>
    <w:rsid w:val="00CC7FC5"/>
    <w:rsid w:val="00DF14CC"/>
    <w:rsid w:val="00F6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43"/>
  </w:style>
  <w:style w:type="paragraph" w:styleId="1">
    <w:name w:val="heading 1"/>
    <w:basedOn w:val="a"/>
    <w:link w:val="10"/>
    <w:uiPriority w:val="9"/>
    <w:qFormat/>
    <w:rsid w:val="001F5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7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7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78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734B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96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1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16</cp:revision>
  <cp:lastPrinted>2014-12-01T08:15:00Z</cp:lastPrinted>
  <dcterms:created xsi:type="dcterms:W3CDTF">2014-11-11T11:39:00Z</dcterms:created>
  <dcterms:modified xsi:type="dcterms:W3CDTF">2015-09-17T11:51:00Z</dcterms:modified>
</cp:coreProperties>
</file>